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F2D39" w14:textId="77777777" w:rsidR="00BB6260" w:rsidRDefault="00BB6260" w:rsidP="00BB680D">
      <w:pPr>
        <w:spacing w:line="240" w:lineRule="auto"/>
        <w:ind w:left="720" w:hanging="360"/>
        <w:jc w:val="center"/>
        <w:rPr>
          <w:b/>
          <w:bCs/>
          <w:sz w:val="28"/>
          <w:szCs w:val="28"/>
        </w:rPr>
      </w:pPr>
    </w:p>
    <w:p w14:paraId="5B9CCCCC" w14:textId="70FC7DC4" w:rsidR="00BB680D" w:rsidRPr="00BB680D" w:rsidRDefault="00BB680D" w:rsidP="00BB680D">
      <w:pPr>
        <w:spacing w:line="240" w:lineRule="auto"/>
        <w:ind w:left="720" w:hanging="360"/>
        <w:jc w:val="center"/>
        <w:rPr>
          <w:b/>
          <w:bCs/>
          <w:sz w:val="28"/>
          <w:szCs w:val="28"/>
        </w:rPr>
      </w:pPr>
      <w:r w:rsidRPr="00BB680D">
        <w:rPr>
          <w:b/>
          <w:bCs/>
          <w:sz w:val="28"/>
          <w:szCs w:val="28"/>
        </w:rPr>
        <w:t>Community Trust F</w:t>
      </w:r>
      <w:r w:rsidR="00B83655">
        <w:rPr>
          <w:b/>
          <w:bCs/>
          <w:sz w:val="28"/>
          <w:szCs w:val="28"/>
        </w:rPr>
        <w:t>AQ’s</w:t>
      </w:r>
    </w:p>
    <w:p w14:paraId="7933A628" w14:textId="659C6379" w:rsidR="001F7FBC" w:rsidRPr="00501040" w:rsidRDefault="001F7FBC" w:rsidP="00BB680D">
      <w:pPr>
        <w:pStyle w:val="ListParagraph"/>
        <w:numPr>
          <w:ilvl w:val="0"/>
          <w:numId w:val="1"/>
        </w:numPr>
        <w:spacing w:line="240" w:lineRule="auto"/>
        <w:rPr>
          <w:b/>
          <w:bCs/>
        </w:rPr>
      </w:pPr>
      <w:r w:rsidRPr="00501040">
        <w:rPr>
          <w:b/>
          <w:bCs/>
        </w:rPr>
        <w:t xml:space="preserve">What does </w:t>
      </w:r>
      <w:r w:rsidR="00E97551" w:rsidRPr="00501040">
        <w:rPr>
          <w:b/>
          <w:bCs/>
        </w:rPr>
        <w:t xml:space="preserve">the </w:t>
      </w:r>
      <w:r w:rsidRPr="00501040">
        <w:rPr>
          <w:b/>
          <w:bCs/>
        </w:rPr>
        <w:t xml:space="preserve">Jefferson Franklin Community Action Corporation do? </w:t>
      </w:r>
    </w:p>
    <w:p w14:paraId="6976754E" w14:textId="69F214EA" w:rsidR="001F7FBC" w:rsidRDefault="001F7FBC" w:rsidP="001F7FBC">
      <w:pPr>
        <w:pStyle w:val="ListParagraph"/>
        <w:spacing w:line="240" w:lineRule="auto"/>
      </w:pPr>
      <w:r>
        <w:t xml:space="preserve">JFCAC is a non-profit social agency </w:t>
      </w:r>
      <w:r w:rsidR="00D069B5">
        <w:t xml:space="preserve">that </w:t>
      </w:r>
      <w:r w:rsidR="00895994">
        <w:t>follows</w:t>
      </w:r>
      <w:r w:rsidR="00D069B5">
        <w:t xml:space="preserve"> the </w:t>
      </w:r>
      <w:r w:rsidR="00895994">
        <w:t xml:space="preserve">Community Action Promise of </w:t>
      </w:r>
      <w:r w:rsidR="00B14296">
        <w:t xml:space="preserve"> </w:t>
      </w:r>
      <w:r w:rsidR="00B14296" w:rsidRPr="00B14296">
        <w:t>chang</w:t>
      </w:r>
      <w:r w:rsidR="00482129">
        <w:t>ing</w:t>
      </w:r>
      <w:r w:rsidR="00B14296" w:rsidRPr="00B14296">
        <w:t xml:space="preserve"> people’s lives, </w:t>
      </w:r>
      <w:r w:rsidR="00482129" w:rsidRPr="00B14296">
        <w:t>embody</w:t>
      </w:r>
      <w:r w:rsidR="00482129">
        <w:t>ing</w:t>
      </w:r>
      <w:r w:rsidR="00B14296" w:rsidRPr="00B14296">
        <w:t xml:space="preserve"> the spirit of hope, improv</w:t>
      </w:r>
      <w:r w:rsidR="00482129">
        <w:t>ing</w:t>
      </w:r>
      <w:r w:rsidR="00B14296" w:rsidRPr="00B14296">
        <w:t xml:space="preserve"> </w:t>
      </w:r>
      <w:r w:rsidR="00AE4745" w:rsidRPr="00B14296">
        <w:t>communities,</w:t>
      </w:r>
      <w:r w:rsidR="00B14296" w:rsidRPr="00B14296">
        <w:t xml:space="preserve"> and mak</w:t>
      </w:r>
      <w:r w:rsidR="00482129">
        <w:t>ing</w:t>
      </w:r>
      <w:r w:rsidR="00B14296" w:rsidRPr="00B14296">
        <w:t xml:space="preserve"> America a better place to live.  We care about the entire community and we are dedicated to helping people help themselves and each other.</w:t>
      </w:r>
      <w:r w:rsidR="0051160C">
        <w:t xml:space="preserve"> Visit our website at  </w:t>
      </w:r>
      <w:hyperlink r:id="rId7" w:history="1">
        <w:r w:rsidR="0051160C" w:rsidRPr="0051160C">
          <w:rPr>
            <w:rStyle w:val="Hyperlink"/>
          </w:rPr>
          <w:t>jfcac.org</w:t>
        </w:r>
      </w:hyperlink>
      <w:r w:rsidR="0051160C">
        <w:t xml:space="preserve"> to learn more. </w:t>
      </w:r>
    </w:p>
    <w:p w14:paraId="2754F292" w14:textId="77777777" w:rsidR="001F7FBC" w:rsidRDefault="001F7FBC" w:rsidP="001F7FBC">
      <w:pPr>
        <w:pStyle w:val="ListParagraph"/>
        <w:spacing w:line="240" w:lineRule="auto"/>
      </w:pPr>
    </w:p>
    <w:p w14:paraId="63BF124D" w14:textId="5099ADBE" w:rsidR="001F7FBC" w:rsidRPr="00501040" w:rsidRDefault="00553A1B" w:rsidP="001F7FBC">
      <w:pPr>
        <w:pStyle w:val="ListParagraph"/>
        <w:numPr>
          <w:ilvl w:val="0"/>
          <w:numId w:val="1"/>
        </w:numPr>
        <w:spacing w:line="240" w:lineRule="auto"/>
        <w:rPr>
          <w:b/>
          <w:bCs/>
        </w:rPr>
      </w:pPr>
      <w:r w:rsidRPr="00501040">
        <w:rPr>
          <w:b/>
          <w:bCs/>
        </w:rPr>
        <w:t>Why is JFCAC hosting Community Trust</w:t>
      </w:r>
      <w:r w:rsidR="00296FB5" w:rsidRPr="00501040">
        <w:rPr>
          <w:b/>
          <w:bCs/>
        </w:rPr>
        <w:t xml:space="preserve"> Meetings? </w:t>
      </w:r>
    </w:p>
    <w:p w14:paraId="32AB29D7" w14:textId="06262629" w:rsidR="00296FB5" w:rsidRDefault="00296FB5" w:rsidP="00296FB5">
      <w:pPr>
        <w:pStyle w:val="ListParagraph"/>
        <w:spacing w:line="240" w:lineRule="auto"/>
      </w:pPr>
      <w:r>
        <w:t>To empower local communities to come t</w:t>
      </w:r>
      <w:r w:rsidR="00C37703">
        <w:t xml:space="preserve">ogether and decide locally how they would like </w:t>
      </w:r>
      <w:r w:rsidR="00FE6B78">
        <w:t xml:space="preserve">to create a more vibrant community. </w:t>
      </w:r>
    </w:p>
    <w:p w14:paraId="0092AF97" w14:textId="77777777" w:rsidR="00501040" w:rsidRDefault="00501040" w:rsidP="00296FB5">
      <w:pPr>
        <w:pStyle w:val="ListParagraph"/>
        <w:spacing w:line="240" w:lineRule="auto"/>
      </w:pPr>
    </w:p>
    <w:p w14:paraId="7F41CF6C" w14:textId="7F558F13" w:rsidR="00CE4A41" w:rsidRDefault="00CE4A41" w:rsidP="00827895">
      <w:pPr>
        <w:pStyle w:val="ListParagraph"/>
        <w:numPr>
          <w:ilvl w:val="0"/>
          <w:numId w:val="1"/>
        </w:numPr>
        <w:spacing w:line="240" w:lineRule="auto"/>
        <w:rPr>
          <w:b/>
          <w:bCs/>
        </w:rPr>
      </w:pPr>
      <w:r>
        <w:rPr>
          <w:b/>
          <w:bCs/>
        </w:rPr>
        <w:t xml:space="preserve">What is the </w:t>
      </w:r>
      <w:r w:rsidR="00DE11E6">
        <w:rPr>
          <w:b/>
          <w:bCs/>
        </w:rPr>
        <w:t>process for the Community Trust Project</w:t>
      </w:r>
      <w:r w:rsidR="0073472C">
        <w:rPr>
          <w:b/>
          <w:bCs/>
        </w:rPr>
        <w:t>?</w:t>
      </w:r>
    </w:p>
    <w:p w14:paraId="4B857772" w14:textId="33C39C3C" w:rsidR="00DB052D" w:rsidRDefault="00DB052D" w:rsidP="00AC43C5">
      <w:pPr>
        <w:pStyle w:val="ListParagraph"/>
        <w:numPr>
          <w:ilvl w:val="0"/>
          <w:numId w:val="2"/>
        </w:numPr>
        <w:spacing w:line="240" w:lineRule="auto"/>
      </w:pPr>
      <w:r>
        <w:t>O</w:t>
      </w:r>
      <w:r w:rsidR="00226465">
        <w:t xml:space="preserve">ne to two </w:t>
      </w:r>
      <w:r w:rsidR="00970252" w:rsidRPr="005C792C">
        <w:rPr>
          <w:b/>
          <w:bCs/>
        </w:rPr>
        <w:t>c</w:t>
      </w:r>
      <w:r w:rsidR="00B1331C" w:rsidRPr="005C792C">
        <w:rPr>
          <w:b/>
          <w:bCs/>
        </w:rPr>
        <w:t>ommunity Input meetings</w:t>
      </w:r>
      <w:r w:rsidR="00970252">
        <w:t xml:space="preserve"> are held to gather feedback from community </w:t>
      </w:r>
      <w:r w:rsidR="00BC1B7D">
        <w:t>residents</w:t>
      </w:r>
      <w:r w:rsidR="00226465">
        <w:t>.</w:t>
      </w:r>
    </w:p>
    <w:p w14:paraId="2A14B21F" w14:textId="65F154BD" w:rsidR="008223E2" w:rsidRDefault="00F97906" w:rsidP="00AC43C5">
      <w:pPr>
        <w:pStyle w:val="ListParagraph"/>
        <w:numPr>
          <w:ilvl w:val="0"/>
          <w:numId w:val="2"/>
        </w:numPr>
        <w:spacing w:line="240" w:lineRule="auto"/>
      </w:pPr>
      <w:r>
        <w:t xml:space="preserve">Then </w:t>
      </w:r>
      <w:r w:rsidR="00102E1A">
        <w:t xml:space="preserve">a </w:t>
      </w:r>
      <w:r w:rsidR="00102E1A" w:rsidRPr="00F97906">
        <w:rPr>
          <w:b/>
          <w:bCs/>
        </w:rPr>
        <w:t xml:space="preserve">Theme Prioritization </w:t>
      </w:r>
      <w:r w:rsidR="00AD7CEA" w:rsidRPr="00F97906">
        <w:rPr>
          <w:b/>
          <w:bCs/>
        </w:rPr>
        <w:t>and Trustee Selection m</w:t>
      </w:r>
      <w:r w:rsidR="00102E1A" w:rsidRPr="00F97906">
        <w:rPr>
          <w:b/>
          <w:bCs/>
        </w:rPr>
        <w:t>eeting</w:t>
      </w:r>
      <w:r>
        <w:t xml:space="preserve"> is held for community residents </w:t>
      </w:r>
      <w:r w:rsidR="00AD7CEA">
        <w:t xml:space="preserve">where they will </w:t>
      </w:r>
      <w:r w:rsidR="00A07AC4">
        <w:t xml:space="preserve">utilize a ballot to </w:t>
      </w:r>
      <w:r w:rsidR="00AD7CEA">
        <w:t xml:space="preserve">prioritize </w:t>
      </w:r>
      <w:r w:rsidR="006F5EEB">
        <w:t xml:space="preserve">Community Themes identified </w:t>
      </w:r>
      <w:r w:rsidR="00AC43C5">
        <w:t>from community input</w:t>
      </w:r>
      <w:r w:rsidR="009075F8">
        <w:t xml:space="preserve"> meetings</w:t>
      </w:r>
      <w:r w:rsidR="007A5389">
        <w:t xml:space="preserve"> and choose one </w:t>
      </w:r>
      <w:r w:rsidR="00312898">
        <w:t xml:space="preserve">Theme </w:t>
      </w:r>
      <w:r w:rsidR="007A5389">
        <w:t xml:space="preserve">from which a final community project will be </w:t>
      </w:r>
      <w:r w:rsidR="001065AE">
        <w:t xml:space="preserve">identified. </w:t>
      </w:r>
      <w:r w:rsidR="00E94D0D">
        <w:t>They will also</w:t>
      </w:r>
      <w:r w:rsidR="008223E2">
        <w:t xml:space="preserve"> sel</w:t>
      </w:r>
      <w:r w:rsidR="00D02197">
        <w:t>ect Community Trustees</w:t>
      </w:r>
      <w:r w:rsidR="002D0B9E">
        <w:t>.</w:t>
      </w:r>
      <w:r w:rsidR="00155084">
        <w:t xml:space="preserve"> </w:t>
      </w:r>
    </w:p>
    <w:p w14:paraId="4F3ABA39" w14:textId="0397D014" w:rsidR="00DE11E6" w:rsidRPr="007A2D28" w:rsidRDefault="002D0B9E" w:rsidP="00DE11E6">
      <w:pPr>
        <w:pStyle w:val="ListParagraph"/>
        <w:numPr>
          <w:ilvl w:val="0"/>
          <w:numId w:val="2"/>
        </w:numPr>
        <w:spacing w:line="240" w:lineRule="auto"/>
        <w:rPr>
          <w:b/>
          <w:bCs/>
        </w:rPr>
      </w:pPr>
      <w:r>
        <w:t>Trustees host</w:t>
      </w:r>
      <w:r w:rsidR="008D4583">
        <w:t xml:space="preserve"> a series of </w:t>
      </w:r>
      <w:r>
        <w:t xml:space="preserve"> “Next Steps” meetings</w:t>
      </w:r>
      <w:r w:rsidR="00E72DE6">
        <w:t xml:space="preserve"> for community residents</w:t>
      </w:r>
      <w:r w:rsidR="00A93F2F">
        <w:t xml:space="preserve"> </w:t>
      </w:r>
      <w:r w:rsidR="003E1065" w:rsidRPr="007A2D28">
        <w:rPr>
          <w:sz w:val="24"/>
          <w:szCs w:val="24"/>
        </w:rPr>
        <w:t xml:space="preserve">to invite/consider </w:t>
      </w:r>
      <w:r w:rsidR="003E1065" w:rsidRPr="00BA2E60">
        <w:rPr>
          <w:b/>
          <w:bCs/>
          <w:sz w:val="24"/>
          <w:szCs w:val="24"/>
        </w:rPr>
        <w:t>project</w:t>
      </w:r>
      <w:r w:rsidR="003E1065" w:rsidRPr="007A2D28">
        <w:rPr>
          <w:sz w:val="24"/>
          <w:szCs w:val="24"/>
        </w:rPr>
        <w:t xml:space="preserve"> proposals based on the theme/emphasis </w:t>
      </w:r>
      <w:r w:rsidR="008B32FC">
        <w:rPr>
          <w:sz w:val="24"/>
          <w:szCs w:val="24"/>
        </w:rPr>
        <w:t xml:space="preserve">previously </w:t>
      </w:r>
      <w:r w:rsidR="003E1065" w:rsidRPr="007A2D28">
        <w:rPr>
          <w:sz w:val="24"/>
          <w:szCs w:val="24"/>
        </w:rPr>
        <w:t>chosen</w:t>
      </w:r>
      <w:r w:rsidR="008B32FC">
        <w:rPr>
          <w:sz w:val="24"/>
          <w:szCs w:val="24"/>
        </w:rPr>
        <w:t>.</w:t>
      </w:r>
      <w:r w:rsidR="00F51E54">
        <w:rPr>
          <w:sz w:val="24"/>
          <w:szCs w:val="24"/>
        </w:rPr>
        <w:t xml:space="preserve"> </w:t>
      </w:r>
      <w:r w:rsidR="00F51E54" w:rsidRPr="00A57394">
        <w:rPr>
          <w:sz w:val="24"/>
          <w:szCs w:val="24"/>
        </w:rPr>
        <w:t xml:space="preserve">Trustees </w:t>
      </w:r>
      <w:r w:rsidR="00F51E54">
        <w:rPr>
          <w:sz w:val="24"/>
          <w:szCs w:val="24"/>
        </w:rPr>
        <w:t xml:space="preserve">use </w:t>
      </w:r>
      <w:r w:rsidR="00F51E54" w:rsidRPr="00A57394">
        <w:rPr>
          <w:sz w:val="24"/>
          <w:szCs w:val="24"/>
        </w:rPr>
        <w:t xml:space="preserve">a </w:t>
      </w:r>
      <w:r w:rsidR="00F51E54">
        <w:rPr>
          <w:sz w:val="24"/>
          <w:szCs w:val="24"/>
        </w:rPr>
        <w:t>consensus-</w:t>
      </w:r>
      <w:r w:rsidR="00F51E54" w:rsidRPr="00A57394">
        <w:rPr>
          <w:sz w:val="24"/>
          <w:szCs w:val="24"/>
        </w:rPr>
        <w:t>based d</w:t>
      </w:r>
      <w:r w:rsidR="00F51E54">
        <w:rPr>
          <w:sz w:val="24"/>
          <w:szCs w:val="24"/>
        </w:rPr>
        <w:t xml:space="preserve">iscussion </w:t>
      </w:r>
      <w:r w:rsidR="00F51E54" w:rsidRPr="00A57394">
        <w:rPr>
          <w:sz w:val="24"/>
          <w:szCs w:val="24"/>
        </w:rPr>
        <w:t xml:space="preserve">process to select some number of projects (4-6) to present back to the community at </w:t>
      </w:r>
      <w:r w:rsidR="00F51E54">
        <w:rPr>
          <w:sz w:val="24"/>
          <w:szCs w:val="24"/>
        </w:rPr>
        <w:t xml:space="preserve">a </w:t>
      </w:r>
      <w:r w:rsidR="00F51E54" w:rsidRPr="00A57394">
        <w:rPr>
          <w:sz w:val="24"/>
          <w:szCs w:val="24"/>
        </w:rPr>
        <w:t xml:space="preserve">final Next Step </w:t>
      </w:r>
      <w:r w:rsidR="00F51E54">
        <w:rPr>
          <w:sz w:val="24"/>
          <w:szCs w:val="24"/>
        </w:rPr>
        <w:t>meeting</w:t>
      </w:r>
      <w:r w:rsidR="00DC1349">
        <w:rPr>
          <w:sz w:val="24"/>
          <w:szCs w:val="24"/>
        </w:rPr>
        <w:t>.</w:t>
      </w:r>
    </w:p>
    <w:p w14:paraId="66D05AF5" w14:textId="2A4232BF" w:rsidR="008D4583" w:rsidRPr="00B34086" w:rsidRDefault="008B32FC" w:rsidP="00B34086">
      <w:pPr>
        <w:pStyle w:val="ListParagraph"/>
        <w:numPr>
          <w:ilvl w:val="0"/>
          <w:numId w:val="2"/>
        </w:numPr>
        <w:spacing w:line="240" w:lineRule="auto"/>
      </w:pPr>
      <w:r w:rsidRPr="008D4583">
        <w:t>Final Next Step</w:t>
      </w:r>
      <w:r w:rsidR="008D4583" w:rsidRPr="008D4583">
        <w:t xml:space="preserve"> Meeting – </w:t>
      </w:r>
      <w:r w:rsidR="004327E0">
        <w:rPr>
          <w:sz w:val="24"/>
          <w:szCs w:val="24"/>
        </w:rPr>
        <w:t>C</w:t>
      </w:r>
      <w:r w:rsidR="002F310A" w:rsidRPr="00B34086">
        <w:rPr>
          <w:sz w:val="24"/>
          <w:szCs w:val="24"/>
        </w:rPr>
        <w:t>ommunity residents select a project to be undertaken from the proposals presented by the Trustees.  Trustees then craft a plan for project funding and implementation, meet as needed to fund and/or implement the project, and report back to the community the completion of funding and implementation (at the following year's Community Trust event, if not sooner).</w:t>
      </w:r>
    </w:p>
    <w:p w14:paraId="77DCB29B" w14:textId="77777777" w:rsidR="005C792C" w:rsidRPr="007A2D28" w:rsidRDefault="005C792C" w:rsidP="005C792C">
      <w:pPr>
        <w:pStyle w:val="ListParagraph"/>
        <w:spacing w:line="240" w:lineRule="auto"/>
        <w:ind w:left="1080"/>
        <w:rPr>
          <w:b/>
          <w:bCs/>
        </w:rPr>
      </w:pPr>
    </w:p>
    <w:p w14:paraId="759C1CE9" w14:textId="62A8C2B0" w:rsidR="00E15AAE" w:rsidRPr="00827895" w:rsidRDefault="00E15AAE" w:rsidP="00827895">
      <w:pPr>
        <w:pStyle w:val="ListParagraph"/>
        <w:numPr>
          <w:ilvl w:val="0"/>
          <w:numId w:val="1"/>
        </w:numPr>
        <w:spacing w:line="240" w:lineRule="auto"/>
        <w:rPr>
          <w:b/>
          <w:bCs/>
        </w:rPr>
      </w:pPr>
      <w:r w:rsidRPr="00827895">
        <w:rPr>
          <w:b/>
          <w:bCs/>
        </w:rPr>
        <w:t>Why should I attend?</w:t>
      </w:r>
    </w:p>
    <w:p w14:paraId="4AB3267E" w14:textId="6EE67723" w:rsidR="00E15AAE" w:rsidRDefault="00E15AAE" w:rsidP="00501040">
      <w:pPr>
        <w:spacing w:line="240" w:lineRule="auto"/>
        <w:ind w:left="720"/>
      </w:pPr>
      <w:r>
        <w:t>You voice matters! We want to hear what everyone ages sixteen and older has to say about their community</w:t>
      </w:r>
      <w:r w:rsidR="004429C5">
        <w:t xml:space="preserve"> and what it might take to make it a more vibrant community</w:t>
      </w:r>
      <w:r>
        <w:t xml:space="preserve">. It is a chance for you to </w:t>
      </w:r>
      <w:r w:rsidR="00E8091C">
        <w:t>be heard</w:t>
      </w:r>
      <w:r>
        <w:t xml:space="preserve"> and to hear what others are saying about </w:t>
      </w:r>
      <w:r w:rsidR="00E8091C">
        <w:t xml:space="preserve">their community. </w:t>
      </w:r>
    </w:p>
    <w:p w14:paraId="471A4F4B" w14:textId="6F36E4C0" w:rsidR="00E15AAE" w:rsidRPr="00E8091C" w:rsidRDefault="00E15AAE" w:rsidP="00E8091C">
      <w:pPr>
        <w:pStyle w:val="ListParagraph"/>
        <w:numPr>
          <w:ilvl w:val="0"/>
          <w:numId w:val="1"/>
        </w:numPr>
        <w:spacing w:line="240" w:lineRule="auto"/>
        <w:rPr>
          <w:b/>
          <w:bCs/>
        </w:rPr>
      </w:pPr>
      <w:r w:rsidRPr="00E8091C">
        <w:rPr>
          <w:b/>
          <w:bCs/>
        </w:rPr>
        <w:t>Do I have to attend every meeting?</w:t>
      </w:r>
    </w:p>
    <w:p w14:paraId="144AC9B2" w14:textId="092F1989" w:rsidR="00E15AAE" w:rsidRDefault="00E15AAE" w:rsidP="00760B81">
      <w:pPr>
        <w:spacing w:line="240" w:lineRule="auto"/>
        <w:ind w:firstLine="720"/>
      </w:pPr>
      <w:r>
        <w:t>No, we would love to have you at all the meetings, but we do understand that life happens.</w:t>
      </w:r>
    </w:p>
    <w:p w14:paraId="64F0E071" w14:textId="33232A29" w:rsidR="00E15AAE" w:rsidRPr="00A9344F" w:rsidRDefault="00E15AAE" w:rsidP="00A9344F">
      <w:pPr>
        <w:pStyle w:val="ListParagraph"/>
        <w:numPr>
          <w:ilvl w:val="0"/>
          <w:numId w:val="1"/>
        </w:numPr>
        <w:spacing w:line="240" w:lineRule="auto"/>
        <w:rPr>
          <w:b/>
          <w:bCs/>
        </w:rPr>
      </w:pPr>
      <w:r w:rsidRPr="00A9344F">
        <w:rPr>
          <w:b/>
          <w:bCs/>
        </w:rPr>
        <w:t xml:space="preserve">What is the </w:t>
      </w:r>
      <w:r w:rsidR="009F6549">
        <w:rPr>
          <w:b/>
          <w:bCs/>
        </w:rPr>
        <w:t>P</w:t>
      </w:r>
      <w:r w:rsidRPr="00A9344F">
        <w:rPr>
          <w:b/>
          <w:bCs/>
        </w:rPr>
        <w:t>rioritization meeting?</w:t>
      </w:r>
    </w:p>
    <w:p w14:paraId="636B917B" w14:textId="323171C6" w:rsidR="00E15AAE" w:rsidRDefault="009F6549" w:rsidP="00D52DB8">
      <w:pPr>
        <w:spacing w:line="240" w:lineRule="auto"/>
        <w:ind w:left="720"/>
      </w:pPr>
      <w:r>
        <w:t>This is a very important meeting to be a part of</w:t>
      </w:r>
      <w:r w:rsidR="00E3328F">
        <w:t>.  At this meeting</w:t>
      </w:r>
      <w:r w:rsidR="0019737B">
        <w:t>,</w:t>
      </w:r>
      <w:r w:rsidR="00E3328F">
        <w:t xml:space="preserve"> </w:t>
      </w:r>
      <w:r w:rsidR="00540CFB">
        <w:t xml:space="preserve">community residents will use a ballot to </w:t>
      </w:r>
      <w:r w:rsidR="00385B61">
        <w:t xml:space="preserve">prioritize Theme’s </w:t>
      </w:r>
      <w:r w:rsidR="005A05CF">
        <w:t xml:space="preserve">which were created from </w:t>
      </w:r>
      <w:r w:rsidR="00E15AAE">
        <w:t>all the ideas</w:t>
      </w:r>
      <w:r w:rsidR="0019737B">
        <w:t>/comments</w:t>
      </w:r>
      <w:r w:rsidR="00E15AAE">
        <w:t xml:space="preserve"> that </w:t>
      </w:r>
      <w:r w:rsidR="00BA16E9">
        <w:t xml:space="preserve">residents </w:t>
      </w:r>
      <w:r w:rsidR="004A7CE4">
        <w:t>shared during Community Input meetin</w:t>
      </w:r>
      <w:r w:rsidR="0019737B">
        <w:t>g</w:t>
      </w:r>
      <w:r w:rsidR="004A7CE4">
        <w:t>s</w:t>
      </w:r>
      <w:r w:rsidR="00960197">
        <w:t xml:space="preserve">. </w:t>
      </w:r>
      <w:r w:rsidR="00E15AAE">
        <w:t xml:space="preserve"> </w:t>
      </w:r>
      <w:r w:rsidR="00960197">
        <w:t>T</w:t>
      </w:r>
      <w:r w:rsidR="00E15AAE">
        <w:t xml:space="preserve">hose attending decide what </w:t>
      </w:r>
      <w:r w:rsidR="002051A8" w:rsidRPr="002051A8">
        <w:rPr>
          <w:b/>
          <w:bCs/>
        </w:rPr>
        <w:t>T</w:t>
      </w:r>
      <w:r w:rsidR="00E15AAE" w:rsidRPr="002051A8">
        <w:rPr>
          <w:b/>
          <w:bCs/>
        </w:rPr>
        <w:t>heme</w:t>
      </w:r>
      <w:r w:rsidR="00E15AAE">
        <w:t xml:space="preserve"> </w:t>
      </w:r>
      <w:r w:rsidR="00441A7D">
        <w:t xml:space="preserve">or area of emphasis </w:t>
      </w:r>
      <w:r w:rsidR="00E15AAE">
        <w:t>the</w:t>
      </w:r>
      <w:r w:rsidR="00C6438E">
        <w:t xml:space="preserve"> community</w:t>
      </w:r>
      <w:r w:rsidR="003F7CBD">
        <w:t xml:space="preserve"> will choose a </w:t>
      </w:r>
      <w:r w:rsidR="00C6438E">
        <w:t xml:space="preserve">final </w:t>
      </w:r>
      <w:r w:rsidR="003F7CBD" w:rsidRPr="009D0526">
        <w:rPr>
          <w:b/>
          <w:bCs/>
        </w:rPr>
        <w:t xml:space="preserve">project </w:t>
      </w:r>
      <w:r w:rsidR="003F7CBD">
        <w:t xml:space="preserve">from. </w:t>
      </w:r>
    </w:p>
    <w:p w14:paraId="0743D3CE" w14:textId="50213BB5" w:rsidR="00E15AAE" w:rsidRDefault="00E15AAE" w:rsidP="00433C71">
      <w:pPr>
        <w:spacing w:line="240" w:lineRule="auto"/>
      </w:pPr>
    </w:p>
    <w:p w14:paraId="25FC7F99" w14:textId="1E88CB83" w:rsidR="00E15AAE" w:rsidRPr="00A7514B" w:rsidRDefault="00E15AAE" w:rsidP="00A7514B">
      <w:pPr>
        <w:pStyle w:val="ListParagraph"/>
        <w:numPr>
          <w:ilvl w:val="0"/>
          <w:numId w:val="1"/>
        </w:numPr>
        <w:spacing w:line="240" w:lineRule="auto"/>
        <w:rPr>
          <w:b/>
          <w:bCs/>
        </w:rPr>
      </w:pPr>
      <w:r w:rsidRPr="00A7514B">
        <w:rPr>
          <w:b/>
          <w:bCs/>
        </w:rPr>
        <w:t>Can anyone be a Trustee?</w:t>
      </w:r>
    </w:p>
    <w:p w14:paraId="54BC72C4" w14:textId="74429DE8" w:rsidR="00E15AAE" w:rsidRDefault="00E15AAE" w:rsidP="00067587">
      <w:pPr>
        <w:spacing w:line="240" w:lineRule="auto"/>
        <w:ind w:left="720"/>
      </w:pPr>
      <w:r>
        <w:t xml:space="preserve">No, </w:t>
      </w:r>
      <w:r w:rsidR="00A22DDB">
        <w:t>“</w:t>
      </w:r>
      <w:r w:rsidR="00BA0308">
        <w:t>Resident Trustees</w:t>
      </w:r>
      <w:r w:rsidR="00A22DDB">
        <w:t>”</w:t>
      </w:r>
      <w:r>
        <w:t xml:space="preserve"> must be age </w:t>
      </w:r>
      <w:r w:rsidR="009D0526">
        <w:t>sixteen</w:t>
      </w:r>
      <w:r>
        <w:t xml:space="preserve"> or older</w:t>
      </w:r>
      <w:r w:rsidR="00DD0705">
        <w:t xml:space="preserve"> and </w:t>
      </w:r>
      <w:r w:rsidR="003D7644">
        <w:t xml:space="preserve">a resident of the </w:t>
      </w:r>
      <w:r w:rsidR="00C64287">
        <w:t>community</w:t>
      </w:r>
      <w:r>
        <w:t>.</w:t>
      </w:r>
      <w:r w:rsidR="00424039">
        <w:t xml:space="preserve"> </w:t>
      </w:r>
      <w:r w:rsidR="00426488">
        <w:t xml:space="preserve">             </w:t>
      </w:r>
      <w:r w:rsidR="00A22DDB">
        <w:t>“</w:t>
      </w:r>
      <w:r w:rsidR="00424039">
        <w:t>Non-resident Trustees</w:t>
      </w:r>
      <w:r w:rsidR="00A22DDB">
        <w:t>”</w:t>
      </w:r>
      <w:r w:rsidR="00424039">
        <w:t xml:space="preserve"> must own a business, or work in </w:t>
      </w:r>
      <w:r w:rsidR="00426488">
        <w:t>the community for at least 2 years</w:t>
      </w:r>
      <w:r w:rsidR="00424039">
        <w:t xml:space="preserve">. </w:t>
      </w:r>
      <w:r w:rsidR="001744F5">
        <w:t xml:space="preserve">       </w:t>
      </w:r>
      <w:r w:rsidR="00424039">
        <w:t xml:space="preserve">At least 50% of Trustees must be </w:t>
      </w:r>
      <w:r w:rsidR="00424039" w:rsidRPr="001744F5">
        <w:rPr>
          <w:b/>
          <w:bCs/>
        </w:rPr>
        <w:t>residents</w:t>
      </w:r>
      <w:r w:rsidR="00424039">
        <w:t>.</w:t>
      </w:r>
    </w:p>
    <w:p w14:paraId="7FF7E0E1" w14:textId="5603F571" w:rsidR="00E15AAE" w:rsidRPr="00A7514B" w:rsidRDefault="00E15AAE" w:rsidP="00A7514B">
      <w:pPr>
        <w:pStyle w:val="ListParagraph"/>
        <w:numPr>
          <w:ilvl w:val="0"/>
          <w:numId w:val="1"/>
        </w:numPr>
        <w:spacing w:line="240" w:lineRule="auto"/>
        <w:rPr>
          <w:b/>
          <w:bCs/>
        </w:rPr>
      </w:pPr>
      <w:r w:rsidRPr="00A7514B">
        <w:rPr>
          <w:b/>
          <w:bCs/>
        </w:rPr>
        <w:t xml:space="preserve">Who funds this? </w:t>
      </w:r>
    </w:p>
    <w:p w14:paraId="40ABCB5A" w14:textId="5808715B" w:rsidR="00E15AAE" w:rsidRDefault="00E15AAE" w:rsidP="00067587">
      <w:pPr>
        <w:spacing w:line="240" w:lineRule="auto"/>
        <w:ind w:left="720"/>
      </w:pPr>
      <w:r>
        <w:t xml:space="preserve">Seed funding </w:t>
      </w:r>
      <w:r w:rsidR="000B1FEA">
        <w:t xml:space="preserve">of $15,000 </w:t>
      </w:r>
      <w:r>
        <w:t>is provided by JFCAC</w:t>
      </w:r>
      <w:r w:rsidR="00424039">
        <w:t xml:space="preserve">. </w:t>
      </w:r>
      <w:r w:rsidR="002430A1">
        <w:t>(</w:t>
      </w:r>
      <w:r w:rsidR="00424039">
        <w:t>This project is funded with federal funds received from the U.S Department of Health and Human Services provided by Department of Social Services.</w:t>
      </w:r>
      <w:r w:rsidR="002430A1">
        <w:t>)</w:t>
      </w:r>
      <w:r w:rsidR="00424039">
        <w:t xml:space="preserve"> </w:t>
      </w:r>
      <w:r w:rsidR="007C670A">
        <w:t xml:space="preserve">Trustees are </w:t>
      </w:r>
      <w:r w:rsidR="00445E1A">
        <w:t xml:space="preserve">responsible </w:t>
      </w:r>
      <w:r w:rsidR="00D56B2C">
        <w:t>for</w:t>
      </w:r>
      <w:r w:rsidR="00445E1A">
        <w:t xml:space="preserve"> creat</w:t>
      </w:r>
      <w:r w:rsidR="00D56B2C">
        <w:t>ing</w:t>
      </w:r>
      <w:r w:rsidR="00445E1A">
        <w:t xml:space="preserve"> </w:t>
      </w:r>
      <w:r w:rsidR="00E82E37">
        <w:t xml:space="preserve">and </w:t>
      </w:r>
      <w:r w:rsidR="00445E1A">
        <w:t xml:space="preserve">implementing a funding plan for expenses that exceed </w:t>
      </w:r>
      <w:r w:rsidR="00E82E37">
        <w:t>the seed funding. JFCAC will provide support i</w:t>
      </w:r>
      <w:r w:rsidR="003B14B5">
        <w:t>n</w:t>
      </w:r>
      <w:r w:rsidR="00E82E37">
        <w:t xml:space="preserve"> seeking </w:t>
      </w:r>
      <w:r w:rsidR="003B14B5">
        <w:t xml:space="preserve">and completing </w:t>
      </w:r>
      <w:r w:rsidR="00E82E37">
        <w:t>grants</w:t>
      </w:r>
      <w:r w:rsidR="000B1FEA">
        <w:t xml:space="preserve">. </w:t>
      </w:r>
    </w:p>
    <w:p w14:paraId="7B42A7FB" w14:textId="3FA30E20" w:rsidR="00441A7D" w:rsidRPr="00DB6489" w:rsidRDefault="00441A7D" w:rsidP="00DB6489">
      <w:pPr>
        <w:pStyle w:val="ListParagraph"/>
        <w:numPr>
          <w:ilvl w:val="0"/>
          <w:numId w:val="1"/>
        </w:numPr>
        <w:spacing w:line="240" w:lineRule="auto"/>
        <w:rPr>
          <w:b/>
          <w:bCs/>
        </w:rPr>
      </w:pPr>
      <w:r w:rsidRPr="00DB6489">
        <w:rPr>
          <w:b/>
          <w:bCs/>
        </w:rPr>
        <w:t>Do you provide childcare for the meetings?</w:t>
      </w:r>
    </w:p>
    <w:p w14:paraId="47D1D318" w14:textId="305382DD" w:rsidR="00441A7D" w:rsidRDefault="00441A7D" w:rsidP="00067587">
      <w:pPr>
        <w:spacing w:line="240" w:lineRule="auto"/>
        <w:ind w:left="720"/>
      </w:pPr>
      <w:r>
        <w:t xml:space="preserve">Not </w:t>
      </w:r>
      <w:r w:rsidR="00F33896">
        <w:t>currently</w:t>
      </w:r>
      <w:r>
        <w:t>.</w:t>
      </w:r>
      <w:r w:rsidR="00424039">
        <w:t xml:space="preserve"> We do offer the opportunity to attend the meetings virtually or to call in if childcare is an issue. </w:t>
      </w:r>
    </w:p>
    <w:p w14:paraId="254AD2D8" w14:textId="3E7FA15E" w:rsidR="00424039" w:rsidRPr="00DB6489" w:rsidRDefault="00424039" w:rsidP="00DB6489">
      <w:pPr>
        <w:pStyle w:val="ListParagraph"/>
        <w:numPr>
          <w:ilvl w:val="0"/>
          <w:numId w:val="1"/>
        </w:numPr>
        <w:spacing w:line="240" w:lineRule="auto"/>
        <w:rPr>
          <w:b/>
          <w:bCs/>
        </w:rPr>
      </w:pPr>
      <w:r w:rsidRPr="00DB6489">
        <w:rPr>
          <w:b/>
          <w:bCs/>
        </w:rPr>
        <w:t>How did you decide what towns to fund? Are you coming to my town?</w:t>
      </w:r>
    </w:p>
    <w:p w14:paraId="16D84E6B" w14:textId="7586C598" w:rsidR="00424039" w:rsidRDefault="00424039" w:rsidP="00067587">
      <w:pPr>
        <w:spacing w:line="240" w:lineRule="auto"/>
        <w:ind w:left="720"/>
      </w:pPr>
      <w:r>
        <w:t>School district communities were selected based on results of Livability Studies done on each district in Jefferson and Franklin County. Our current grant covers</w:t>
      </w:r>
      <w:r w:rsidR="000D0A68">
        <w:t xml:space="preserve"> the following identified school districts, </w:t>
      </w:r>
      <w:r w:rsidR="000D0A68" w:rsidRPr="00BF6525">
        <w:rPr>
          <w:b/>
          <w:bCs/>
        </w:rPr>
        <w:t>Jefferson County:</w:t>
      </w:r>
      <w:r w:rsidR="000D0A68">
        <w:t xml:space="preserve"> Hillsboro and Sunrise and in </w:t>
      </w:r>
      <w:r w:rsidR="000D0A68" w:rsidRPr="00BF6525">
        <w:rPr>
          <w:b/>
          <w:bCs/>
        </w:rPr>
        <w:t>Franklin County</w:t>
      </w:r>
      <w:r w:rsidR="000D0A68">
        <w:t>: St. Clair and New Haven</w:t>
      </w:r>
    </w:p>
    <w:p w14:paraId="237A100F" w14:textId="3A6B2594" w:rsidR="003A341B" w:rsidRPr="00E40222" w:rsidRDefault="003A341B" w:rsidP="00E40222">
      <w:pPr>
        <w:pStyle w:val="ListParagraph"/>
        <w:numPr>
          <w:ilvl w:val="0"/>
          <w:numId w:val="1"/>
        </w:numPr>
        <w:spacing w:line="240" w:lineRule="auto"/>
        <w:rPr>
          <w:b/>
          <w:bCs/>
        </w:rPr>
      </w:pPr>
      <w:r w:rsidRPr="00E40222">
        <w:rPr>
          <w:b/>
          <w:bCs/>
        </w:rPr>
        <w:t>How can I help?</w:t>
      </w:r>
    </w:p>
    <w:p w14:paraId="00F90578" w14:textId="67128DC8" w:rsidR="003A341B" w:rsidRDefault="008A0A9E" w:rsidP="00067587">
      <w:pPr>
        <w:spacing w:line="240" w:lineRule="auto"/>
        <w:ind w:left="720"/>
      </w:pPr>
      <w:r>
        <w:t xml:space="preserve">We are always looking for volunteers. We </w:t>
      </w:r>
      <w:r w:rsidR="006A2200">
        <w:t xml:space="preserve">need people to help serve food, check in participants, usher </w:t>
      </w:r>
      <w:r w:rsidR="002C4BF1">
        <w:t xml:space="preserve">participants to their </w:t>
      </w:r>
      <w:r w:rsidR="007D0067">
        <w:t>breakout</w:t>
      </w:r>
      <w:r w:rsidR="002C4BF1">
        <w:t xml:space="preserve"> sessions, timekeepers, notetakers and facilitators. </w:t>
      </w:r>
      <w:r w:rsidR="003906AD">
        <w:t>Contact Jaime Dim</w:t>
      </w:r>
      <w:r w:rsidR="009A0DC0">
        <w:t xml:space="preserve">ercurio at </w:t>
      </w:r>
      <w:hyperlink r:id="rId8" w:history="1">
        <w:r w:rsidR="00946C8E" w:rsidRPr="00EC2521">
          <w:rPr>
            <w:rStyle w:val="Hyperlink"/>
          </w:rPr>
          <w:t>jdimercurio@jfcac.org</w:t>
        </w:r>
      </w:hyperlink>
      <w:r w:rsidR="00946C8E">
        <w:t xml:space="preserve"> or 636-524-4459 to volunteer. </w:t>
      </w:r>
    </w:p>
    <w:p w14:paraId="60D04E38" w14:textId="72E436DD" w:rsidR="00433C71" w:rsidRPr="00E40222" w:rsidRDefault="000C2B46" w:rsidP="00E40222">
      <w:pPr>
        <w:pStyle w:val="ListParagraph"/>
        <w:numPr>
          <w:ilvl w:val="0"/>
          <w:numId w:val="1"/>
        </w:numPr>
        <w:spacing w:line="240" w:lineRule="auto"/>
        <w:rPr>
          <w:b/>
          <w:bCs/>
        </w:rPr>
      </w:pPr>
      <w:r w:rsidRPr="00E40222">
        <w:rPr>
          <w:b/>
          <w:bCs/>
        </w:rPr>
        <w:t>Who administers the fund itself? Where is the money held?</w:t>
      </w:r>
    </w:p>
    <w:p w14:paraId="6F165100" w14:textId="32B6EE72" w:rsidR="00180FE9" w:rsidRDefault="000C2B46" w:rsidP="00E40222">
      <w:pPr>
        <w:spacing w:line="240" w:lineRule="auto"/>
        <w:ind w:left="720"/>
      </w:pPr>
      <w:r>
        <w:t xml:space="preserve">Initially, </w:t>
      </w:r>
      <w:r w:rsidR="00006368">
        <w:t>funds</w:t>
      </w:r>
      <w:r>
        <w:t xml:space="preserve"> will be held and administered by </w:t>
      </w:r>
      <w:r w:rsidR="00B45AF7">
        <w:t>JFCAC</w:t>
      </w:r>
      <w:r>
        <w:t xml:space="preserve">. </w:t>
      </w:r>
      <w:r w:rsidR="00CB4159">
        <w:t>JFCAC</w:t>
      </w:r>
      <w:r>
        <w:t xml:space="preserve"> hopes and expects that, eventually, the Trust will become an independent entity to administer the Trust fund in line with community established priorities.</w:t>
      </w:r>
    </w:p>
    <w:p w14:paraId="1A280978" w14:textId="6A10E142" w:rsidR="00433C71" w:rsidRPr="00197A27" w:rsidRDefault="00ED7D99" w:rsidP="00197A27">
      <w:pPr>
        <w:pStyle w:val="ListParagraph"/>
        <w:numPr>
          <w:ilvl w:val="0"/>
          <w:numId w:val="1"/>
        </w:numPr>
        <w:spacing w:line="240" w:lineRule="auto"/>
        <w:rPr>
          <w:b/>
          <w:bCs/>
        </w:rPr>
      </w:pPr>
      <w:r w:rsidRPr="00197A27">
        <w:rPr>
          <w:b/>
          <w:bCs/>
        </w:rPr>
        <w:t xml:space="preserve">If I </w:t>
      </w:r>
      <w:r w:rsidR="0087755C">
        <w:rPr>
          <w:b/>
          <w:bCs/>
        </w:rPr>
        <w:t xml:space="preserve">donate </w:t>
      </w:r>
      <w:r w:rsidRPr="00197A27">
        <w:rPr>
          <w:b/>
          <w:bCs/>
        </w:rPr>
        <w:t>money</w:t>
      </w:r>
      <w:r w:rsidR="0087755C">
        <w:rPr>
          <w:b/>
          <w:bCs/>
        </w:rPr>
        <w:t xml:space="preserve"> </w:t>
      </w:r>
      <w:r w:rsidRPr="00197A27">
        <w:rPr>
          <w:b/>
          <w:bCs/>
        </w:rPr>
        <w:t xml:space="preserve">to the Trust, can I influence the decision of how it is used? </w:t>
      </w:r>
    </w:p>
    <w:p w14:paraId="060FC7CB" w14:textId="56F19117" w:rsidR="000C2B46" w:rsidRDefault="00ED7D99" w:rsidP="00197A27">
      <w:pPr>
        <w:spacing w:line="240" w:lineRule="auto"/>
        <w:ind w:left="720"/>
      </w:pPr>
      <w:r>
        <w:t xml:space="preserve">Decisions concerning use of Trust funds are made through a consensus-based participatory process that you are welcome to participate in if you are a “resident” of the community as defined. Whether you have contributed, and how much you have contributed, to the fund does </w:t>
      </w:r>
      <w:r w:rsidR="00946C8E">
        <w:t xml:space="preserve"> </w:t>
      </w:r>
      <w:r>
        <w:t>not affect how much you may influence the decision as all participants in the Trust annual meeting will have a voice in the decision-making process. The unique Trust benefit to</w:t>
      </w:r>
      <w:r w:rsidR="00C416BE">
        <w:t xml:space="preserve"> </w:t>
      </w:r>
      <w:r>
        <w:t>donors lies in the donors’ ability to donate money for non-profit purposes</w:t>
      </w:r>
      <w:r w:rsidR="009717FF">
        <w:t xml:space="preserve"> and</w:t>
      </w:r>
      <w:r w:rsidR="000A427A">
        <w:t xml:space="preserve"> </w:t>
      </w:r>
      <w:r w:rsidR="009717FF">
        <w:t>benefit from ta</w:t>
      </w:r>
      <w:r w:rsidR="000A427A">
        <w:t>x savings.</w:t>
      </w:r>
      <w:r w:rsidR="00E75799">
        <w:t xml:space="preserve"> </w:t>
      </w:r>
    </w:p>
    <w:p w14:paraId="0C5801D1" w14:textId="274A55F7" w:rsidR="003B14B5" w:rsidRDefault="003B14B5" w:rsidP="00197A27">
      <w:pPr>
        <w:spacing w:line="240" w:lineRule="auto"/>
        <w:ind w:left="720"/>
      </w:pPr>
    </w:p>
    <w:p w14:paraId="69D0B08E" w14:textId="77777777" w:rsidR="003B14B5" w:rsidRDefault="003B14B5" w:rsidP="00197A27">
      <w:pPr>
        <w:spacing w:line="240" w:lineRule="auto"/>
        <w:ind w:left="720"/>
      </w:pPr>
    </w:p>
    <w:p w14:paraId="56033D04" w14:textId="0F40B972" w:rsidR="00433C71" w:rsidRPr="00197A27" w:rsidRDefault="00ED7D99" w:rsidP="00197A27">
      <w:pPr>
        <w:pStyle w:val="ListParagraph"/>
        <w:numPr>
          <w:ilvl w:val="0"/>
          <w:numId w:val="1"/>
        </w:numPr>
        <w:spacing w:line="240" w:lineRule="auto"/>
        <w:rPr>
          <w:b/>
          <w:bCs/>
        </w:rPr>
      </w:pPr>
      <w:r w:rsidRPr="00197A27">
        <w:rPr>
          <w:b/>
          <w:bCs/>
        </w:rPr>
        <w:lastRenderedPageBreak/>
        <w:t xml:space="preserve">Am I making a </w:t>
      </w:r>
      <w:r w:rsidR="00D9402E" w:rsidRPr="00197A27">
        <w:rPr>
          <w:b/>
          <w:bCs/>
        </w:rPr>
        <w:t>long-term</w:t>
      </w:r>
      <w:r w:rsidRPr="00197A27">
        <w:rPr>
          <w:b/>
          <w:bCs/>
        </w:rPr>
        <w:t xml:space="preserve"> commitment to work on the Trust if I attend the initial meeting?</w:t>
      </w:r>
    </w:p>
    <w:p w14:paraId="7E077468" w14:textId="2C37D144" w:rsidR="00ED7D99" w:rsidRDefault="00ED7D99" w:rsidP="00197A27">
      <w:pPr>
        <w:spacing w:line="240" w:lineRule="auto"/>
        <w:ind w:left="720"/>
      </w:pPr>
      <w:r>
        <w:t>No</w:t>
      </w:r>
      <w:r w:rsidR="00E3189A">
        <w:t>, not at all.</w:t>
      </w:r>
      <w:r>
        <w:t xml:space="preserve"> </w:t>
      </w:r>
      <w:r w:rsidR="00E3189A">
        <w:t>T</w:t>
      </w:r>
      <w:r>
        <w:t>he more who are involved, engaged, and</w:t>
      </w:r>
      <w:r w:rsidR="00E75799">
        <w:t xml:space="preserve"> </w:t>
      </w:r>
      <w:r>
        <w:t>committed, the more likely outcomes will be achieved for the betterment of the entire community, however, the process is a voluntary one for each stage of the process</w:t>
      </w:r>
      <w:r w:rsidR="005A2C1E">
        <w:t>.</w:t>
      </w:r>
    </w:p>
    <w:p w14:paraId="5E41B3AD" w14:textId="25191EBD" w:rsidR="00433C71" w:rsidRPr="00197A27" w:rsidRDefault="00B22E05" w:rsidP="00197A27">
      <w:pPr>
        <w:pStyle w:val="ListParagraph"/>
        <w:numPr>
          <w:ilvl w:val="0"/>
          <w:numId w:val="1"/>
        </w:numPr>
        <w:spacing w:line="240" w:lineRule="auto"/>
        <w:rPr>
          <w:b/>
          <w:bCs/>
        </w:rPr>
      </w:pPr>
      <w:r w:rsidRPr="00197A27">
        <w:rPr>
          <w:b/>
          <w:bCs/>
        </w:rPr>
        <w:t xml:space="preserve">What is the defined community? </w:t>
      </w:r>
    </w:p>
    <w:p w14:paraId="330A778A" w14:textId="18FC9815" w:rsidR="00ED7D99" w:rsidRDefault="001F7FBC" w:rsidP="00197A27">
      <w:pPr>
        <w:spacing w:line="240" w:lineRule="auto"/>
        <w:ind w:left="720"/>
      </w:pPr>
      <w:r>
        <w:t xml:space="preserve">Communities are defined by </w:t>
      </w:r>
      <w:r w:rsidRPr="001F7FBC">
        <w:rPr>
          <w:b/>
          <w:bCs/>
        </w:rPr>
        <w:t>school district boundaries</w:t>
      </w:r>
      <w:r w:rsidR="00B22E05">
        <w:t>.</w:t>
      </w:r>
      <w:r>
        <w:t xml:space="preserve"> Specific schools were identified through a Livability Study. The first 4 school districts are: Jefferson County: Hillsboro R-3, Sunrise School District, Franklin County: St. Clair School District, New Haven School District. </w:t>
      </w:r>
    </w:p>
    <w:p w14:paraId="2D630C03" w14:textId="26AE08F8" w:rsidR="00F976D5" w:rsidRPr="00F976D5" w:rsidRDefault="00F976D5" w:rsidP="00F976D5">
      <w:pPr>
        <w:pStyle w:val="ListParagraph"/>
        <w:numPr>
          <w:ilvl w:val="0"/>
          <w:numId w:val="1"/>
        </w:numPr>
        <w:spacing w:line="240" w:lineRule="auto"/>
      </w:pPr>
      <w:r w:rsidRPr="00F976D5">
        <w:rPr>
          <w:b/>
          <w:bCs/>
        </w:rPr>
        <w:t>What makes you a resident?</w:t>
      </w:r>
    </w:p>
    <w:p w14:paraId="7D9ACF75" w14:textId="36786115" w:rsidR="00F976D5" w:rsidRDefault="00F976D5" w:rsidP="00F976D5">
      <w:pPr>
        <w:pStyle w:val="ListParagraph"/>
        <w:spacing w:line="240" w:lineRule="auto"/>
      </w:pPr>
      <w:r w:rsidRPr="00D419B4">
        <w:t>If you live within</w:t>
      </w:r>
      <w:r w:rsidR="00D419B4" w:rsidRPr="00D419B4">
        <w:t xml:space="preserve"> the boundaries of the </w:t>
      </w:r>
      <w:r w:rsidR="00D419B4">
        <w:t xml:space="preserve">identified </w:t>
      </w:r>
      <w:r w:rsidR="00D419B4" w:rsidRPr="00D419B4">
        <w:t xml:space="preserve">school district. </w:t>
      </w:r>
    </w:p>
    <w:p w14:paraId="433141B7" w14:textId="77777777" w:rsidR="00D419B4" w:rsidRPr="00D419B4" w:rsidRDefault="00D419B4" w:rsidP="00F976D5">
      <w:pPr>
        <w:pStyle w:val="ListParagraph"/>
        <w:spacing w:line="240" w:lineRule="auto"/>
      </w:pPr>
    </w:p>
    <w:p w14:paraId="49356C6B" w14:textId="19880EA7" w:rsidR="00433C71" w:rsidRPr="00197A27" w:rsidRDefault="00B22E05" w:rsidP="00197A27">
      <w:pPr>
        <w:pStyle w:val="ListParagraph"/>
        <w:numPr>
          <w:ilvl w:val="0"/>
          <w:numId w:val="1"/>
        </w:numPr>
        <w:spacing w:line="240" w:lineRule="auto"/>
        <w:rPr>
          <w:b/>
          <w:bCs/>
        </w:rPr>
      </w:pPr>
      <w:r w:rsidRPr="00197A27">
        <w:rPr>
          <w:b/>
          <w:bCs/>
        </w:rPr>
        <w:t xml:space="preserve">Can I still take part in the decision making even if I do not donate money? Can I donate money and not take part in the decision making? </w:t>
      </w:r>
    </w:p>
    <w:p w14:paraId="63158203" w14:textId="1996CCA4" w:rsidR="00B22E05" w:rsidRDefault="00B22E05" w:rsidP="00197A27">
      <w:pPr>
        <w:spacing w:line="240" w:lineRule="auto"/>
        <w:ind w:left="720"/>
      </w:pPr>
      <w:r>
        <w:t xml:space="preserve">Yes. Donating money, or choosing not to, does not affect your ability to participate in the consensus-based participatory </w:t>
      </w:r>
      <w:r w:rsidR="00D9402E">
        <w:t>decision-making</w:t>
      </w:r>
      <w:r>
        <w:t xml:space="preserve"> process, provided you are a “resident” of the community. The use of Trust funds are decided in community meetings that are open to all community residents, whether or not they have donated money to the fund, however, all community residents are encouraged to donate as they would to any non-profit organization</w:t>
      </w:r>
    </w:p>
    <w:p w14:paraId="40B45D33" w14:textId="7C32503F" w:rsidR="00433C71" w:rsidRPr="00197A27" w:rsidRDefault="00D9402E" w:rsidP="00197A27">
      <w:pPr>
        <w:pStyle w:val="ListParagraph"/>
        <w:numPr>
          <w:ilvl w:val="0"/>
          <w:numId w:val="1"/>
        </w:numPr>
        <w:spacing w:line="240" w:lineRule="auto"/>
        <w:rPr>
          <w:b/>
          <w:bCs/>
        </w:rPr>
      </w:pPr>
      <w:r w:rsidRPr="00197A27">
        <w:rPr>
          <w:b/>
          <w:bCs/>
        </w:rPr>
        <w:t xml:space="preserve">Where did the idea for the </w:t>
      </w:r>
      <w:r w:rsidR="00C42071">
        <w:rPr>
          <w:b/>
          <w:bCs/>
        </w:rPr>
        <w:t>C</w:t>
      </w:r>
      <w:r w:rsidRPr="00197A27">
        <w:rPr>
          <w:b/>
          <w:bCs/>
        </w:rPr>
        <w:t xml:space="preserve">ommunity Trust come from? </w:t>
      </w:r>
    </w:p>
    <w:p w14:paraId="60A379FB" w14:textId="699F3B22" w:rsidR="00B22E05" w:rsidRDefault="00793E2B" w:rsidP="00197A27">
      <w:pPr>
        <w:spacing w:line="240" w:lineRule="auto"/>
        <w:ind w:left="720"/>
      </w:pPr>
      <w:r>
        <w:t xml:space="preserve">This project was created in Clarkston, GA </w:t>
      </w:r>
      <w:r w:rsidR="00102C76">
        <w:t>by CDF</w:t>
      </w:r>
      <w:r w:rsidR="00274093">
        <w:t xml:space="preserve"> staff who after</w:t>
      </w:r>
      <w:r w:rsidR="00D9402E">
        <w:t xml:space="preserve"> interacting with and listening to residents of Clarkston, the</w:t>
      </w:r>
      <w:r w:rsidR="00FA3FEB">
        <w:t>y</w:t>
      </w:r>
      <w:r w:rsidR="00D9402E">
        <w:t xml:space="preserve"> noticed a community desire for increased collaboration among community residents and between community residents and organizations working locally. CDF borrowed from a variety of participatory movements, processes, and initiatives to create the concept of the Community Trust. Participatory budgeting (and other participatory) programs in Brazil and the United States, indigenous consensus-building processes around the world, and community land trust principles, as well as other models and processes, all informed the idea of the Community Trust</w:t>
      </w:r>
      <w:r w:rsidR="006A0F4B">
        <w:t>.</w:t>
      </w:r>
    </w:p>
    <w:sectPr w:rsidR="00B22E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FE450" w14:textId="77777777" w:rsidR="00BD1132" w:rsidRDefault="00BD1132" w:rsidP="00827895">
      <w:pPr>
        <w:spacing w:after="0" w:line="240" w:lineRule="auto"/>
      </w:pPr>
      <w:r>
        <w:separator/>
      </w:r>
    </w:p>
  </w:endnote>
  <w:endnote w:type="continuationSeparator" w:id="0">
    <w:p w14:paraId="2F3632AF" w14:textId="77777777" w:rsidR="00BD1132" w:rsidRDefault="00BD1132" w:rsidP="0082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0C07" w14:textId="77777777" w:rsidR="00262416" w:rsidRDefault="00262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19370"/>
      <w:docPartObj>
        <w:docPartGallery w:val="Page Numbers (Bottom of Page)"/>
        <w:docPartUnique/>
      </w:docPartObj>
    </w:sdtPr>
    <w:sdtEndPr/>
    <w:sdtContent>
      <w:sdt>
        <w:sdtPr>
          <w:id w:val="-1705238520"/>
          <w:docPartObj>
            <w:docPartGallery w:val="Page Numbers (Top of Page)"/>
            <w:docPartUnique/>
          </w:docPartObj>
        </w:sdtPr>
        <w:sdtEndPr/>
        <w:sdtContent>
          <w:p w14:paraId="7EE8D1B9" w14:textId="585EDBC5" w:rsidR="00262416" w:rsidRDefault="004D54F1" w:rsidP="004D54F1">
            <w:pPr>
              <w:pStyle w:val="Footer"/>
            </w:pPr>
            <w:r>
              <w:t xml:space="preserve">                                                                               </w:t>
            </w:r>
            <w:r w:rsidR="00260399">
              <w:t xml:space="preserve">    </w:t>
            </w:r>
            <w:r w:rsidR="00262416" w:rsidRPr="004D54F1">
              <w:rPr>
                <w:sz w:val="20"/>
                <w:szCs w:val="20"/>
              </w:rPr>
              <w:t xml:space="preserve">Page </w:t>
            </w:r>
            <w:r w:rsidR="00262416" w:rsidRPr="004D54F1">
              <w:rPr>
                <w:sz w:val="20"/>
                <w:szCs w:val="20"/>
              </w:rPr>
              <w:fldChar w:fldCharType="begin"/>
            </w:r>
            <w:r w:rsidR="00262416" w:rsidRPr="004D54F1">
              <w:rPr>
                <w:sz w:val="20"/>
                <w:szCs w:val="20"/>
              </w:rPr>
              <w:instrText xml:space="preserve"> PAGE </w:instrText>
            </w:r>
            <w:r w:rsidR="00262416" w:rsidRPr="004D54F1">
              <w:rPr>
                <w:sz w:val="20"/>
                <w:szCs w:val="20"/>
              </w:rPr>
              <w:fldChar w:fldCharType="separate"/>
            </w:r>
            <w:r w:rsidR="00262416" w:rsidRPr="004D54F1">
              <w:rPr>
                <w:noProof/>
                <w:sz w:val="20"/>
                <w:szCs w:val="20"/>
              </w:rPr>
              <w:t>2</w:t>
            </w:r>
            <w:r w:rsidR="00262416" w:rsidRPr="004D54F1">
              <w:rPr>
                <w:sz w:val="20"/>
                <w:szCs w:val="20"/>
              </w:rPr>
              <w:fldChar w:fldCharType="end"/>
            </w:r>
            <w:r w:rsidR="00262416" w:rsidRPr="004D54F1">
              <w:rPr>
                <w:sz w:val="20"/>
                <w:szCs w:val="20"/>
              </w:rPr>
              <w:t xml:space="preserve"> of </w:t>
            </w:r>
            <w:r w:rsidR="00262416" w:rsidRPr="004D54F1">
              <w:rPr>
                <w:sz w:val="20"/>
                <w:szCs w:val="20"/>
              </w:rPr>
              <w:fldChar w:fldCharType="begin"/>
            </w:r>
            <w:r w:rsidR="00262416" w:rsidRPr="004D54F1">
              <w:rPr>
                <w:sz w:val="20"/>
                <w:szCs w:val="20"/>
              </w:rPr>
              <w:instrText xml:space="preserve"> NUMPAGES  </w:instrText>
            </w:r>
            <w:r w:rsidR="00262416" w:rsidRPr="004D54F1">
              <w:rPr>
                <w:sz w:val="20"/>
                <w:szCs w:val="20"/>
              </w:rPr>
              <w:fldChar w:fldCharType="separate"/>
            </w:r>
            <w:r w:rsidR="00262416" w:rsidRPr="004D54F1">
              <w:rPr>
                <w:noProof/>
                <w:sz w:val="20"/>
                <w:szCs w:val="20"/>
              </w:rPr>
              <w:t>2</w:t>
            </w:r>
            <w:r w:rsidR="00262416" w:rsidRPr="004D54F1">
              <w:rPr>
                <w:sz w:val="20"/>
                <w:szCs w:val="20"/>
              </w:rPr>
              <w:fldChar w:fldCharType="end"/>
            </w:r>
            <w:r>
              <w:rPr>
                <w:sz w:val="20"/>
                <w:szCs w:val="20"/>
              </w:rPr>
              <w:t xml:space="preserve">                                                                        </w:t>
            </w:r>
            <w:r w:rsidR="008E6904">
              <w:rPr>
                <w:sz w:val="20"/>
                <w:szCs w:val="20"/>
              </w:rPr>
              <w:t xml:space="preserve"> </w:t>
            </w:r>
            <w:r w:rsidR="005434E4">
              <w:rPr>
                <w:sz w:val="20"/>
                <w:szCs w:val="20"/>
              </w:rPr>
              <w:t>Rev</w:t>
            </w:r>
            <w:r>
              <w:rPr>
                <w:sz w:val="20"/>
                <w:szCs w:val="20"/>
              </w:rPr>
              <w:t xml:space="preserve"> </w:t>
            </w:r>
            <w:r w:rsidR="008E6904">
              <w:rPr>
                <w:sz w:val="20"/>
                <w:szCs w:val="20"/>
              </w:rPr>
              <w:t>0921</w:t>
            </w:r>
            <w:r>
              <w:rPr>
                <w:sz w:val="20"/>
                <w:szCs w:val="20"/>
              </w:rPr>
              <w:t>21</w:t>
            </w:r>
          </w:p>
        </w:sdtContent>
      </w:sdt>
    </w:sdtContent>
  </w:sdt>
  <w:p w14:paraId="2D2071A0" w14:textId="1F04316C" w:rsidR="00F205E2" w:rsidRPr="00B83655" w:rsidRDefault="00F205E2" w:rsidP="00262416">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7999" w14:textId="77777777" w:rsidR="00262416" w:rsidRDefault="0026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C0F49" w14:textId="77777777" w:rsidR="00BD1132" w:rsidRDefault="00BD1132" w:rsidP="00827895">
      <w:pPr>
        <w:spacing w:after="0" w:line="240" w:lineRule="auto"/>
      </w:pPr>
      <w:r>
        <w:separator/>
      </w:r>
    </w:p>
  </w:footnote>
  <w:footnote w:type="continuationSeparator" w:id="0">
    <w:p w14:paraId="1EFF4BEA" w14:textId="77777777" w:rsidR="00BD1132" w:rsidRDefault="00BD1132" w:rsidP="0082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3119" w14:textId="77777777" w:rsidR="00262416" w:rsidRDefault="00262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8A14" w14:textId="63BC916A" w:rsidR="00827895" w:rsidRDefault="00827895" w:rsidP="007712BA">
    <w:pPr>
      <w:pStyle w:val="Header"/>
      <w:jc w:val="center"/>
    </w:pPr>
    <w:r>
      <w:rPr>
        <w:noProof/>
      </w:rPr>
      <w:drawing>
        <wp:inline distT="0" distB="0" distL="0" distR="0" wp14:anchorId="54238106" wp14:editId="65CF157A">
          <wp:extent cx="3048000" cy="78121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7670" cy="7939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7B54" w14:textId="77777777" w:rsidR="00262416" w:rsidRDefault="00262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5E40"/>
    <w:multiLevelType w:val="hybridMultilevel"/>
    <w:tmpl w:val="4B5A42D0"/>
    <w:lvl w:ilvl="0" w:tplc="72CA106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826E14"/>
    <w:multiLevelType w:val="hybridMultilevel"/>
    <w:tmpl w:val="06F406F0"/>
    <w:lvl w:ilvl="0" w:tplc="4B404B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AE"/>
    <w:rsid w:val="00006368"/>
    <w:rsid w:val="00067587"/>
    <w:rsid w:val="0008730E"/>
    <w:rsid w:val="000A427A"/>
    <w:rsid w:val="000B1FEA"/>
    <w:rsid w:val="000B77D1"/>
    <w:rsid w:val="000C2B46"/>
    <w:rsid w:val="000D0A68"/>
    <w:rsid w:val="00102C76"/>
    <w:rsid w:val="00102E1A"/>
    <w:rsid w:val="001065AE"/>
    <w:rsid w:val="001164E6"/>
    <w:rsid w:val="00155084"/>
    <w:rsid w:val="001744F5"/>
    <w:rsid w:val="00180FE9"/>
    <w:rsid w:val="0019737B"/>
    <w:rsid w:val="00197A27"/>
    <w:rsid w:val="001F7FBC"/>
    <w:rsid w:val="002051A8"/>
    <w:rsid w:val="00226465"/>
    <w:rsid w:val="002430A1"/>
    <w:rsid w:val="00260399"/>
    <w:rsid w:val="00262416"/>
    <w:rsid w:val="00274093"/>
    <w:rsid w:val="00296FB5"/>
    <w:rsid w:val="00297C05"/>
    <w:rsid w:val="002C4BF1"/>
    <w:rsid w:val="002D0B9E"/>
    <w:rsid w:val="002F310A"/>
    <w:rsid w:val="00312898"/>
    <w:rsid w:val="00331709"/>
    <w:rsid w:val="00355399"/>
    <w:rsid w:val="003716C2"/>
    <w:rsid w:val="00385B61"/>
    <w:rsid w:val="003906AD"/>
    <w:rsid w:val="003A341B"/>
    <w:rsid w:val="003B14B5"/>
    <w:rsid w:val="003D7644"/>
    <w:rsid w:val="003E1065"/>
    <w:rsid w:val="003F7CBD"/>
    <w:rsid w:val="00424039"/>
    <w:rsid w:val="00426488"/>
    <w:rsid w:val="004327E0"/>
    <w:rsid w:val="00433C71"/>
    <w:rsid w:val="00441A7D"/>
    <w:rsid w:val="004429C5"/>
    <w:rsid w:val="00445E1A"/>
    <w:rsid w:val="00482129"/>
    <w:rsid w:val="004A2C41"/>
    <w:rsid w:val="004A7CE4"/>
    <w:rsid w:val="004D54F1"/>
    <w:rsid w:val="00501040"/>
    <w:rsid w:val="0051160C"/>
    <w:rsid w:val="00540CFB"/>
    <w:rsid w:val="005434E4"/>
    <w:rsid w:val="00553A1B"/>
    <w:rsid w:val="005A05CF"/>
    <w:rsid w:val="005A2C1E"/>
    <w:rsid w:val="005C792C"/>
    <w:rsid w:val="006240B9"/>
    <w:rsid w:val="00660908"/>
    <w:rsid w:val="00691F60"/>
    <w:rsid w:val="006A0F4B"/>
    <w:rsid w:val="006A2200"/>
    <w:rsid w:val="006E7CB0"/>
    <w:rsid w:val="006F5EEB"/>
    <w:rsid w:val="0073472C"/>
    <w:rsid w:val="00760B81"/>
    <w:rsid w:val="007712BA"/>
    <w:rsid w:val="00793E2B"/>
    <w:rsid w:val="007A2D28"/>
    <w:rsid w:val="007A5389"/>
    <w:rsid w:val="007C3C06"/>
    <w:rsid w:val="007C670A"/>
    <w:rsid w:val="007D0067"/>
    <w:rsid w:val="008223E2"/>
    <w:rsid w:val="008262D4"/>
    <w:rsid w:val="00827895"/>
    <w:rsid w:val="00846B13"/>
    <w:rsid w:val="0087755C"/>
    <w:rsid w:val="00890B6B"/>
    <w:rsid w:val="00895994"/>
    <w:rsid w:val="008A0A9E"/>
    <w:rsid w:val="008B32FC"/>
    <w:rsid w:val="008D44CE"/>
    <w:rsid w:val="008D4583"/>
    <w:rsid w:val="008E6904"/>
    <w:rsid w:val="009075F8"/>
    <w:rsid w:val="00946C8E"/>
    <w:rsid w:val="00960197"/>
    <w:rsid w:val="00970252"/>
    <w:rsid w:val="009717FF"/>
    <w:rsid w:val="009A0DC0"/>
    <w:rsid w:val="009D0526"/>
    <w:rsid w:val="009F6549"/>
    <w:rsid w:val="00A07AC4"/>
    <w:rsid w:val="00A22DDB"/>
    <w:rsid w:val="00A7514B"/>
    <w:rsid w:val="00A9344F"/>
    <w:rsid w:val="00A93F2F"/>
    <w:rsid w:val="00AA0DCF"/>
    <w:rsid w:val="00AC43C5"/>
    <w:rsid w:val="00AD7CEA"/>
    <w:rsid w:val="00AE4745"/>
    <w:rsid w:val="00AE7AB3"/>
    <w:rsid w:val="00B1331C"/>
    <w:rsid w:val="00B14296"/>
    <w:rsid w:val="00B22E05"/>
    <w:rsid w:val="00B34086"/>
    <w:rsid w:val="00B45AF7"/>
    <w:rsid w:val="00B54E3E"/>
    <w:rsid w:val="00B83655"/>
    <w:rsid w:val="00BA0308"/>
    <w:rsid w:val="00BA16E9"/>
    <w:rsid w:val="00BA2E60"/>
    <w:rsid w:val="00BB6260"/>
    <w:rsid w:val="00BB680D"/>
    <w:rsid w:val="00BC1B7D"/>
    <w:rsid w:val="00BD1132"/>
    <w:rsid w:val="00BD1530"/>
    <w:rsid w:val="00BF6525"/>
    <w:rsid w:val="00C37703"/>
    <w:rsid w:val="00C416BE"/>
    <w:rsid w:val="00C42071"/>
    <w:rsid w:val="00C64287"/>
    <w:rsid w:val="00C6438E"/>
    <w:rsid w:val="00CB4159"/>
    <w:rsid w:val="00CB6A83"/>
    <w:rsid w:val="00CE4A41"/>
    <w:rsid w:val="00D02197"/>
    <w:rsid w:val="00D069B5"/>
    <w:rsid w:val="00D419B4"/>
    <w:rsid w:val="00D52DB8"/>
    <w:rsid w:val="00D56B2C"/>
    <w:rsid w:val="00D9402E"/>
    <w:rsid w:val="00DB052D"/>
    <w:rsid w:val="00DB6489"/>
    <w:rsid w:val="00DC1349"/>
    <w:rsid w:val="00DD0705"/>
    <w:rsid w:val="00DE11E6"/>
    <w:rsid w:val="00E1066E"/>
    <w:rsid w:val="00E15AAE"/>
    <w:rsid w:val="00E3189A"/>
    <w:rsid w:val="00E3328F"/>
    <w:rsid w:val="00E40222"/>
    <w:rsid w:val="00E72DE6"/>
    <w:rsid w:val="00E75799"/>
    <w:rsid w:val="00E8091C"/>
    <w:rsid w:val="00E82E37"/>
    <w:rsid w:val="00E87165"/>
    <w:rsid w:val="00E93760"/>
    <w:rsid w:val="00E94D0D"/>
    <w:rsid w:val="00E97551"/>
    <w:rsid w:val="00ED7D99"/>
    <w:rsid w:val="00F205E2"/>
    <w:rsid w:val="00F33896"/>
    <w:rsid w:val="00F51E54"/>
    <w:rsid w:val="00F976D5"/>
    <w:rsid w:val="00F97906"/>
    <w:rsid w:val="00FA3FEB"/>
    <w:rsid w:val="00FE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677B1"/>
  <w15:chartTrackingRefBased/>
  <w15:docId w15:val="{E56B19AB-C9AB-4ABE-A910-63D998BB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BC"/>
    <w:pPr>
      <w:ind w:left="720"/>
      <w:contextualSpacing/>
    </w:pPr>
  </w:style>
  <w:style w:type="character" w:styleId="Hyperlink">
    <w:name w:val="Hyperlink"/>
    <w:basedOn w:val="DefaultParagraphFont"/>
    <w:uiPriority w:val="99"/>
    <w:unhideWhenUsed/>
    <w:rsid w:val="00895994"/>
    <w:rPr>
      <w:color w:val="0000FF"/>
      <w:u w:val="single"/>
    </w:rPr>
  </w:style>
  <w:style w:type="paragraph" w:styleId="Header">
    <w:name w:val="header"/>
    <w:basedOn w:val="Normal"/>
    <w:link w:val="HeaderChar"/>
    <w:uiPriority w:val="99"/>
    <w:unhideWhenUsed/>
    <w:rsid w:val="0082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895"/>
  </w:style>
  <w:style w:type="paragraph" w:styleId="Footer">
    <w:name w:val="footer"/>
    <w:basedOn w:val="Normal"/>
    <w:link w:val="FooterChar"/>
    <w:uiPriority w:val="99"/>
    <w:unhideWhenUsed/>
    <w:rsid w:val="0082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895"/>
  </w:style>
  <w:style w:type="character" w:styleId="UnresolvedMention">
    <w:name w:val="Unresolved Mention"/>
    <w:basedOn w:val="DefaultParagraphFont"/>
    <w:uiPriority w:val="99"/>
    <w:semiHidden/>
    <w:unhideWhenUsed/>
    <w:rsid w:val="00511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imercurio@jfca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fca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Dimercurio</dc:creator>
  <cp:keywords/>
  <dc:description/>
  <cp:lastModifiedBy>Donna Masters</cp:lastModifiedBy>
  <cp:revision>140</cp:revision>
  <dcterms:created xsi:type="dcterms:W3CDTF">2021-09-14T15:56:00Z</dcterms:created>
  <dcterms:modified xsi:type="dcterms:W3CDTF">2021-09-21T18:47:00Z</dcterms:modified>
</cp:coreProperties>
</file>